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CA3C7" w14:textId="3A857D8F" w:rsidR="00D63BF0" w:rsidRPr="00570AB6" w:rsidRDefault="00087DBB" w:rsidP="00087DBB">
      <w:pPr>
        <w:spacing w:before="120" w:after="120"/>
        <w:jc w:val="center"/>
        <w:rPr>
          <w:rFonts w:ascii="Times New Roman" w:hAnsi="Times New Roman" w:cs="Times New Roman"/>
          <w:sz w:val="28"/>
          <w:szCs w:val="28"/>
        </w:rPr>
      </w:pPr>
      <w:bookmarkStart w:id="0" w:name="_Hlk160528785"/>
      <w:r>
        <w:rPr>
          <w:rFonts w:ascii="Times New Roman" w:hAnsi="Times New Roman" w:cs="Times New Roman"/>
          <w:sz w:val="28"/>
          <w:szCs w:val="28"/>
          <w:lang w:val="vi-VN"/>
        </w:rPr>
        <w:t>D</w:t>
      </w:r>
      <w:r w:rsidRPr="00570AB6">
        <w:rPr>
          <w:rFonts w:ascii="Times New Roman" w:hAnsi="Times New Roman" w:cs="Times New Roman"/>
          <w:sz w:val="28"/>
          <w:szCs w:val="28"/>
        </w:rPr>
        <w:t>anh sách tổ chức, cá nhân và tên các sản phẩm tự công bố</w:t>
      </w:r>
    </w:p>
    <w:tbl>
      <w:tblPr>
        <w:tblStyle w:val="TableGrid"/>
        <w:tblW w:w="9351" w:type="dxa"/>
        <w:tblLook w:val="04A0" w:firstRow="1" w:lastRow="0" w:firstColumn="1" w:lastColumn="0" w:noHBand="0" w:noVBand="1"/>
      </w:tblPr>
      <w:tblGrid>
        <w:gridCol w:w="657"/>
        <w:gridCol w:w="2032"/>
        <w:gridCol w:w="2409"/>
        <w:gridCol w:w="2127"/>
        <w:gridCol w:w="2126"/>
      </w:tblGrid>
      <w:tr w:rsidR="00570AB6" w:rsidRPr="00104BE4" w14:paraId="57F7A771" w14:textId="77777777" w:rsidTr="00A92158">
        <w:trPr>
          <w:trHeight w:val="1395"/>
        </w:trPr>
        <w:tc>
          <w:tcPr>
            <w:tcW w:w="657" w:type="dxa"/>
            <w:vAlign w:val="center"/>
          </w:tcPr>
          <w:p w14:paraId="0404F137" w14:textId="5C701E84" w:rsidR="00570AB6" w:rsidRPr="00104BE4" w:rsidRDefault="00570AB6" w:rsidP="00A92158">
            <w:pPr>
              <w:spacing w:before="120" w:after="120"/>
              <w:jc w:val="center"/>
              <w:rPr>
                <w:rFonts w:ascii="Times New Roman" w:hAnsi="Times New Roman" w:cs="Times New Roman"/>
                <w:b/>
                <w:bCs/>
                <w:sz w:val="28"/>
                <w:szCs w:val="28"/>
              </w:rPr>
            </w:pPr>
            <w:r w:rsidRPr="00104BE4">
              <w:rPr>
                <w:rFonts w:ascii="Times New Roman" w:hAnsi="Times New Roman" w:cs="Times New Roman"/>
                <w:b/>
                <w:bCs/>
                <w:sz w:val="28"/>
                <w:szCs w:val="28"/>
              </w:rPr>
              <w:t>TT</w:t>
            </w:r>
          </w:p>
        </w:tc>
        <w:tc>
          <w:tcPr>
            <w:tcW w:w="2032" w:type="dxa"/>
            <w:vAlign w:val="center"/>
          </w:tcPr>
          <w:p w14:paraId="4CA68054" w14:textId="17D87A2B" w:rsidR="00570AB6" w:rsidRPr="00104BE4" w:rsidRDefault="00570AB6" w:rsidP="00A92158">
            <w:pPr>
              <w:spacing w:before="120" w:after="120"/>
              <w:jc w:val="center"/>
              <w:rPr>
                <w:rFonts w:ascii="Times New Roman" w:hAnsi="Times New Roman" w:cs="Times New Roman"/>
                <w:b/>
                <w:bCs/>
                <w:sz w:val="28"/>
                <w:szCs w:val="28"/>
              </w:rPr>
            </w:pPr>
            <w:r w:rsidRPr="00104BE4">
              <w:rPr>
                <w:rFonts w:ascii="Times New Roman" w:hAnsi="Times New Roman" w:cs="Times New Roman"/>
                <w:b/>
                <w:bCs/>
                <w:sz w:val="28"/>
                <w:szCs w:val="28"/>
              </w:rPr>
              <w:t>Tên cơ sở</w:t>
            </w:r>
          </w:p>
        </w:tc>
        <w:tc>
          <w:tcPr>
            <w:tcW w:w="2409" w:type="dxa"/>
            <w:vAlign w:val="center"/>
          </w:tcPr>
          <w:p w14:paraId="13AE9FF7" w14:textId="674FC750" w:rsidR="00570AB6" w:rsidRPr="00104BE4" w:rsidRDefault="00570AB6" w:rsidP="00A92158">
            <w:pPr>
              <w:spacing w:before="120" w:after="120"/>
              <w:jc w:val="center"/>
              <w:rPr>
                <w:rFonts w:ascii="Times New Roman" w:hAnsi="Times New Roman" w:cs="Times New Roman"/>
                <w:b/>
                <w:bCs/>
                <w:sz w:val="28"/>
                <w:szCs w:val="28"/>
              </w:rPr>
            </w:pPr>
            <w:r w:rsidRPr="00104BE4">
              <w:rPr>
                <w:rFonts w:ascii="Times New Roman" w:hAnsi="Times New Roman" w:cs="Times New Roman"/>
                <w:b/>
                <w:bCs/>
                <w:sz w:val="28"/>
                <w:szCs w:val="28"/>
              </w:rPr>
              <w:t>Địa chỉ</w:t>
            </w:r>
          </w:p>
        </w:tc>
        <w:tc>
          <w:tcPr>
            <w:tcW w:w="2127" w:type="dxa"/>
            <w:vAlign w:val="center"/>
          </w:tcPr>
          <w:p w14:paraId="2A95FCF2" w14:textId="7C40D478" w:rsidR="00570AB6" w:rsidRPr="00104BE4" w:rsidRDefault="00570AB6" w:rsidP="00A92158">
            <w:pPr>
              <w:spacing w:before="120" w:after="120"/>
              <w:jc w:val="center"/>
              <w:rPr>
                <w:rFonts w:ascii="Times New Roman" w:hAnsi="Times New Roman" w:cs="Times New Roman"/>
                <w:b/>
                <w:bCs/>
                <w:sz w:val="28"/>
                <w:szCs w:val="28"/>
              </w:rPr>
            </w:pPr>
            <w:r w:rsidRPr="00104BE4">
              <w:rPr>
                <w:rFonts w:ascii="Times New Roman" w:hAnsi="Times New Roman" w:cs="Times New Roman"/>
                <w:b/>
                <w:bCs/>
                <w:sz w:val="28"/>
                <w:szCs w:val="28"/>
              </w:rPr>
              <w:t>Tên sản phẩm tự công bố</w:t>
            </w:r>
          </w:p>
        </w:tc>
        <w:tc>
          <w:tcPr>
            <w:tcW w:w="2126" w:type="dxa"/>
            <w:vAlign w:val="center"/>
          </w:tcPr>
          <w:p w14:paraId="475FE9EE" w14:textId="77777777" w:rsidR="00A92158" w:rsidRDefault="00A92158" w:rsidP="00A92158">
            <w:pPr>
              <w:spacing w:before="120" w:after="120"/>
              <w:jc w:val="center"/>
              <w:rPr>
                <w:rFonts w:ascii="Times New Roman" w:hAnsi="Times New Roman" w:cs="Times New Roman"/>
                <w:b/>
                <w:bCs/>
                <w:sz w:val="28"/>
                <w:szCs w:val="28"/>
              </w:rPr>
            </w:pPr>
          </w:p>
          <w:p w14:paraId="178637BC" w14:textId="02BA7D27" w:rsidR="00570AB6" w:rsidRDefault="00570AB6" w:rsidP="00A92158">
            <w:pPr>
              <w:spacing w:before="120" w:after="120"/>
              <w:jc w:val="center"/>
              <w:rPr>
                <w:rFonts w:ascii="Times New Roman" w:hAnsi="Times New Roman" w:cs="Times New Roman"/>
                <w:b/>
                <w:bCs/>
                <w:sz w:val="28"/>
                <w:szCs w:val="28"/>
              </w:rPr>
            </w:pPr>
            <w:r w:rsidRPr="00104BE4">
              <w:rPr>
                <w:rFonts w:ascii="Times New Roman" w:hAnsi="Times New Roman" w:cs="Times New Roman"/>
                <w:b/>
                <w:bCs/>
                <w:sz w:val="28"/>
                <w:szCs w:val="28"/>
              </w:rPr>
              <w:t>Ngày tiếp nhận</w:t>
            </w:r>
          </w:p>
          <w:p w14:paraId="711BF0F4" w14:textId="1A825C10" w:rsidR="000F2075" w:rsidRPr="00104BE4" w:rsidRDefault="000F2075" w:rsidP="00A92158">
            <w:pPr>
              <w:spacing w:before="120" w:after="120"/>
              <w:jc w:val="center"/>
              <w:rPr>
                <w:rFonts w:ascii="Times New Roman" w:hAnsi="Times New Roman" w:cs="Times New Roman"/>
                <w:b/>
                <w:bCs/>
                <w:sz w:val="28"/>
                <w:szCs w:val="28"/>
              </w:rPr>
            </w:pPr>
          </w:p>
        </w:tc>
      </w:tr>
      <w:tr w:rsidR="00E60B56" w14:paraId="6371E8FA" w14:textId="77777777" w:rsidTr="00B965F3">
        <w:trPr>
          <w:trHeight w:val="885"/>
        </w:trPr>
        <w:tc>
          <w:tcPr>
            <w:tcW w:w="657" w:type="dxa"/>
            <w:vMerge w:val="restart"/>
            <w:vAlign w:val="center"/>
          </w:tcPr>
          <w:p w14:paraId="52DF7BFB" w14:textId="42919E32" w:rsidR="00E60B56" w:rsidRDefault="00E60B56" w:rsidP="00490A3C">
            <w:pPr>
              <w:spacing w:before="120" w:after="120"/>
              <w:jc w:val="center"/>
              <w:rPr>
                <w:rFonts w:ascii="Times New Roman" w:hAnsi="Times New Roman" w:cs="Times New Roman"/>
                <w:sz w:val="28"/>
                <w:szCs w:val="28"/>
              </w:rPr>
            </w:pPr>
            <w:r>
              <w:rPr>
                <w:rFonts w:ascii="Times New Roman" w:hAnsi="Times New Roman" w:cs="Times New Roman"/>
                <w:sz w:val="28"/>
                <w:szCs w:val="28"/>
              </w:rPr>
              <w:t>1</w:t>
            </w:r>
          </w:p>
        </w:tc>
        <w:tc>
          <w:tcPr>
            <w:tcW w:w="2032" w:type="dxa"/>
            <w:vMerge w:val="restart"/>
            <w:vAlign w:val="center"/>
          </w:tcPr>
          <w:p w14:paraId="62A43588" w14:textId="598156CF" w:rsidR="00E60B56" w:rsidRDefault="00E60B56" w:rsidP="00490A3C">
            <w:pPr>
              <w:spacing w:before="120" w:after="120"/>
              <w:jc w:val="center"/>
              <w:rPr>
                <w:rFonts w:ascii="Times New Roman" w:hAnsi="Times New Roman" w:cs="Times New Roman"/>
                <w:sz w:val="28"/>
                <w:szCs w:val="28"/>
              </w:rPr>
            </w:pPr>
            <w:r>
              <w:rPr>
                <w:rFonts w:ascii="Times New Roman" w:hAnsi="Times New Roman" w:cs="Times New Roman"/>
                <w:sz w:val="28"/>
                <w:szCs w:val="28"/>
              </w:rPr>
              <w:t>Hộ kinh doanh, chế biến cà phê và hạt dưa Thiên Lan</w:t>
            </w:r>
          </w:p>
        </w:tc>
        <w:tc>
          <w:tcPr>
            <w:tcW w:w="2409" w:type="dxa"/>
            <w:vMerge w:val="restart"/>
            <w:vAlign w:val="center"/>
          </w:tcPr>
          <w:p w14:paraId="5EC349CD" w14:textId="5608AA85" w:rsidR="00E60B56" w:rsidRDefault="00E60B56" w:rsidP="00490A3C">
            <w:pPr>
              <w:spacing w:before="120" w:after="120"/>
              <w:jc w:val="center"/>
              <w:rPr>
                <w:rFonts w:ascii="Times New Roman" w:hAnsi="Times New Roman" w:cs="Times New Roman"/>
                <w:sz w:val="28"/>
                <w:szCs w:val="28"/>
              </w:rPr>
            </w:pPr>
            <w:r>
              <w:rPr>
                <w:rFonts w:ascii="Times New Roman" w:hAnsi="Times New Roman" w:cs="Times New Roman"/>
                <w:sz w:val="28"/>
                <w:szCs w:val="28"/>
              </w:rPr>
              <w:t>Thôn 2, xã Hòa Bình, thành phố Kon Tum</w:t>
            </w:r>
          </w:p>
        </w:tc>
        <w:tc>
          <w:tcPr>
            <w:tcW w:w="2127" w:type="dxa"/>
            <w:vAlign w:val="center"/>
          </w:tcPr>
          <w:p w14:paraId="50A68B15" w14:textId="5B11D7AB" w:rsidR="00E60B56" w:rsidRDefault="00E60B56" w:rsidP="00A92158">
            <w:pPr>
              <w:spacing w:before="120" w:after="120"/>
              <w:jc w:val="center"/>
              <w:rPr>
                <w:rFonts w:ascii="Times New Roman" w:hAnsi="Times New Roman" w:cs="Times New Roman"/>
                <w:sz w:val="28"/>
                <w:szCs w:val="28"/>
              </w:rPr>
            </w:pPr>
            <w:r>
              <w:rPr>
                <w:rFonts w:ascii="Times New Roman" w:hAnsi="Times New Roman" w:cs="Times New Roman"/>
                <w:sz w:val="28"/>
                <w:szCs w:val="28"/>
              </w:rPr>
              <w:t>Hạt dưa rang củi</w:t>
            </w:r>
          </w:p>
        </w:tc>
        <w:tc>
          <w:tcPr>
            <w:tcW w:w="2126" w:type="dxa"/>
            <w:vMerge w:val="restart"/>
            <w:vAlign w:val="center"/>
          </w:tcPr>
          <w:p w14:paraId="7B0A69B2" w14:textId="695EDB22" w:rsidR="00E60B56" w:rsidRDefault="00E60B56" w:rsidP="00490A3C">
            <w:pPr>
              <w:spacing w:before="120" w:after="120"/>
              <w:jc w:val="center"/>
              <w:rPr>
                <w:rFonts w:ascii="Times New Roman" w:hAnsi="Times New Roman" w:cs="Times New Roman"/>
                <w:sz w:val="28"/>
                <w:szCs w:val="28"/>
              </w:rPr>
            </w:pPr>
            <w:r>
              <w:rPr>
                <w:rFonts w:ascii="Times New Roman" w:hAnsi="Times New Roman" w:cs="Times New Roman"/>
                <w:sz w:val="28"/>
                <w:szCs w:val="28"/>
              </w:rPr>
              <w:t>14/11/2024</w:t>
            </w:r>
          </w:p>
          <w:p w14:paraId="4ABD83B1" w14:textId="7764AD9F" w:rsidR="00E60B56" w:rsidRDefault="00E60B56" w:rsidP="00A92158">
            <w:pPr>
              <w:spacing w:before="120" w:after="120"/>
              <w:jc w:val="center"/>
              <w:rPr>
                <w:rFonts w:ascii="Times New Roman" w:hAnsi="Times New Roman" w:cs="Times New Roman"/>
                <w:sz w:val="28"/>
                <w:szCs w:val="28"/>
              </w:rPr>
            </w:pPr>
          </w:p>
        </w:tc>
      </w:tr>
      <w:tr w:rsidR="00E60B56" w14:paraId="0FD32C8D" w14:textId="77777777" w:rsidTr="00B965F3">
        <w:trPr>
          <w:trHeight w:val="714"/>
        </w:trPr>
        <w:tc>
          <w:tcPr>
            <w:tcW w:w="657" w:type="dxa"/>
            <w:vMerge/>
            <w:vAlign w:val="center"/>
          </w:tcPr>
          <w:p w14:paraId="26A5576B" w14:textId="77777777" w:rsidR="00E60B56" w:rsidRDefault="00E60B56" w:rsidP="00490A3C">
            <w:pPr>
              <w:spacing w:before="120" w:after="120"/>
              <w:rPr>
                <w:rFonts w:ascii="Times New Roman" w:hAnsi="Times New Roman" w:cs="Times New Roman"/>
                <w:sz w:val="28"/>
                <w:szCs w:val="28"/>
              </w:rPr>
            </w:pPr>
          </w:p>
        </w:tc>
        <w:tc>
          <w:tcPr>
            <w:tcW w:w="2032" w:type="dxa"/>
            <w:vMerge/>
            <w:vAlign w:val="center"/>
          </w:tcPr>
          <w:p w14:paraId="30175B3F" w14:textId="77777777" w:rsidR="00E60B56" w:rsidRDefault="00E60B56" w:rsidP="00490A3C">
            <w:pPr>
              <w:spacing w:before="120" w:after="120"/>
              <w:rPr>
                <w:rFonts w:ascii="Times New Roman" w:hAnsi="Times New Roman" w:cs="Times New Roman"/>
                <w:sz w:val="28"/>
                <w:szCs w:val="28"/>
              </w:rPr>
            </w:pPr>
          </w:p>
        </w:tc>
        <w:tc>
          <w:tcPr>
            <w:tcW w:w="2409" w:type="dxa"/>
            <w:vMerge/>
            <w:vAlign w:val="center"/>
          </w:tcPr>
          <w:p w14:paraId="0B143C48" w14:textId="77777777" w:rsidR="00E60B56" w:rsidRDefault="00E60B56" w:rsidP="00490A3C">
            <w:pPr>
              <w:spacing w:before="120" w:after="120"/>
              <w:rPr>
                <w:rFonts w:ascii="Times New Roman" w:hAnsi="Times New Roman" w:cs="Times New Roman"/>
                <w:sz w:val="28"/>
                <w:szCs w:val="28"/>
              </w:rPr>
            </w:pPr>
          </w:p>
        </w:tc>
        <w:tc>
          <w:tcPr>
            <w:tcW w:w="2127" w:type="dxa"/>
            <w:vAlign w:val="center"/>
          </w:tcPr>
          <w:p w14:paraId="22595912" w14:textId="6DBBDCC8" w:rsidR="00E60B56" w:rsidRDefault="00E60B56" w:rsidP="00A92158">
            <w:pPr>
              <w:spacing w:before="120" w:after="120"/>
              <w:jc w:val="center"/>
              <w:rPr>
                <w:rFonts w:ascii="Times New Roman" w:hAnsi="Times New Roman" w:cs="Times New Roman"/>
                <w:sz w:val="28"/>
                <w:szCs w:val="28"/>
              </w:rPr>
            </w:pPr>
            <w:r>
              <w:rPr>
                <w:rFonts w:ascii="Times New Roman" w:hAnsi="Times New Roman" w:cs="Times New Roman"/>
                <w:sz w:val="28"/>
                <w:szCs w:val="28"/>
              </w:rPr>
              <w:t>Hạt dưa mộc</w:t>
            </w:r>
          </w:p>
        </w:tc>
        <w:tc>
          <w:tcPr>
            <w:tcW w:w="2126" w:type="dxa"/>
            <w:vMerge/>
            <w:vAlign w:val="center"/>
          </w:tcPr>
          <w:p w14:paraId="58BAC2E2" w14:textId="70E42272" w:rsidR="00E60B56" w:rsidRDefault="00E60B56" w:rsidP="00A92158">
            <w:pPr>
              <w:spacing w:before="120" w:after="120"/>
              <w:jc w:val="center"/>
              <w:rPr>
                <w:rFonts w:ascii="Times New Roman" w:hAnsi="Times New Roman" w:cs="Times New Roman"/>
                <w:sz w:val="28"/>
                <w:szCs w:val="28"/>
              </w:rPr>
            </w:pPr>
          </w:p>
        </w:tc>
      </w:tr>
      <w:tr w:rsidR="00E60B56" w14:paraId="4F273CC8" w14:textId="77777777" w:rsidTr="00B965F3">
        <w:trPr>
          <w:trHeight w:val="714"/>
        </w:trPr>
        <w:tc>
          <w:tcPr>
            <w:tcW w:w="657" w:type="dxa"/>
            <w:vMerge/>
            <w:vAlign w:val="center"/>
          </w:tcPr>
          <w:p w14:paraId="41B8C459" w14:textId="77777777" w:rsidR="00E60B56" w:rsidRDefault="00E60B56" w:rsidP="00490A3C">
            <w:pPr>
              <w:spacing w:before="120" w:after="120"/>
              <w:rPr>
                <w:rFonts w:ascii="Times New Roman" w:hAnsi="Times New Roman" w:cs="Times New Roman"/>
                <w:sz w:val="28"/>
                <w:szCs w:val="28"/>
              </w:rPr>
            </w:pPr>
          </w:p>
        </w:tc>
        <w:tc>
          <w:tcPr>
            <w:tcW w:w="2032" w:type="dxa"/>
            <w:vMerge/>
            <w:vAlign w:val="center"/>
          </w:tcPr>
          <w:p w14:paraId="68516B83" w14:textId="77777777" w:rsidR="00E60B56" w:rsidRDefault="00E60B56" w:rsidP="00490A3C">
            <w:pPr>
              <w:spacing w:before="120" w:after="120"/>
              <w:rPr>
                <w:rFonts w:ascii="Times New Roman" w:hAnsi="Times New Roman" w:cs="Times New Roman"/>
                <w:sz w:val="28"/>
                <w:szCs w:val="28"/>
              </w:rPr>
            </w:pPr>
          </w:p>
        </w:tc>
        <w:tc>
          <w:tcPr>
            <w:tcW w:w="2409" w:type="dxa"/>
            <w:vMerge/>
            <w:vAlign w:val="center"/>
          </w:tcPr>
          <w:p w14:paraId="169670FC" w14:textId="77777777" w:rsidR="00E60B56" w:rsidRDefault="00E60B56" w:rsidP="00490A3C">
            <w:pPr>
              <w:spacing w:before="120" w:after="120"/>
              <w:rPr>
                <w:rFonts w:ascii="Times New Roman" w:hAnsi="Times New Roman" w:cs="Times New Roman"/>
                <w:sz w:val="28"/>
                <w:szCs w:val="28"/>
              </w:rPr>
            </w:pPr>
          </w:p>
        </w:tc>
        <w:tc>
          <w:tcPr>
            <w:tcW w:w="2127" w:type="dxa"/>
            <w:vAlign w:val="center"/>
          </w:tcPr>
          <w:p w14:paraId="247938B5" w14:textId="6C96BC1F" w:rsidR="00E60B56" w:rsidRDefault="00E60B56" w:rsidP="00A92158">
            <w:pPr>
              <w:spacing w:before="120" w:after="120"/>
              <w:rPr>
                <w:rFonts w:ascii="Times New Roman" w:hAnsi="Times New Roman" w:cs="Times New Roman"/>
                <w:sz w:val="28"/>
                <w:szCs w:val="28"/>
              </w:rPr>
            </w:pPr>
            <w:r>
              <w:rPr>
                <w:rFonts w:ascii="Times New Roman" w:hAnsi="Times New Roman" w:cs="Times New Roman"/>
                <w:sz w:val="28"/>
                <w:szCs w:val="28"/>
              </w:rPr>
              <w:t>Hạt bí rang tay</w:t>
            </w:r>
          </w:p>
        </w:tc>
        <w:tc>
          <w:tcPr>
            <w:tcW w:w="2126" w:type="dxa"/>
            <w:vMerge/>
            <w:vAlign w:val="center"/>
          </w:tcPr>
          <w:p w14:paraId="59814454" w14:textId="15FCF790" w:rsidR="00E60B56" w:rsidRDefault="00E60B56" w:rsidP="00A92158">
            <w:pPr>
              <w:spacing w:before="120" w:after="120"/>
              <w:jc w:val="center"/>
              <w:rPr>
                <w:rFonts w:ascii="Times New Roman" w:hAnsi="Times New Roman" w:cs="Times New Roman"/>
                <w:sz w:val="28"/>
                <w:szCs w:val="28"/>
              </w:rPr>
            </w:pPr>
          </w:p>
        </w:tc>
      </w:tr>
      <w:tr w:rsidR="00E60B56" w14:paraId="57E3377C" w14:textId="77777777" w:rsidTr="00B965F3">
        <w:trPr>
          <w:trHeight w:val="714"/>
        </w:trPr>
        <w:tc>
          <w:tcPr>
            <w:tcW w:w="657" w:type="dxa"/>
            <w:vMerge/>
            <w:vAlign w:val="center"/>
          </w:tcPr>
          <w:p w14:paraId="2F539E92" w14:textId="77777777" w:rsidR="00E60B56" w:rsidRDefault="00E60B56" w:rsidP="00490A3C">
            <w:pPr>
              <w:spacing w:before="120" w:after="120"/>
              <w:rPr>
                <w:rFonts w:ascii="Times New Roman" w:hAnsi="Times New Roman" w:cs="Times New Roman"/>
                <w:sz w:val="28"/>
                <w:szCs w:val="28"/>
              </w:rPr>
            </w:pPr>
          </w:p>
        </w:tc>
        <w:tc>
          <w:tcPr>
            <w:tcW w:w="2032" w:type="dxa"/>
            <w:vMerge/>
            <w:vAlign w:val="center"/>
          </w:tcPr>
          <w:p w14:paraId="35F71FAE" w14:textId="77777777" w:rsidR="00E60B56" w:rsidRDefault="00E60B56" w:rsidP="00490A3C">
            <w:pPr>
              <w:spacing w:before="120" w:after="120"/>
              <w:rPr>
                <w:rFonts w:ascii="Times New Roman" w:hAnsi="Times New Roman" w:cs="Times New Roman"/>
                <w:sz w:val="28"/>
                <w:szCs w:val="28"/>
              </w:rPr>
            </w:pPr>
          </w:p>
        </w:tc>
        <w:tc>
          <w:tcPr>
            <w:tcW w:w="2409" w:type="dxa"/>
            <w:vMerge/>
            <w:vAlign w:val="center"/>
          </w:tcPr>
          <w:p w14:paraId="64872B7A" w14:textId="77777777" w:rsidR="00E60B56" w:rsidRDefault="00E60B56" w:rsidP="00490A3C">
            <w:pPr>
              <w:spacing w:before="120" w:after="120"/>
              <w:rPr>
                <w:rFonts w:ascii="Times New Roman" w:hAnsi="Times New Roman" w:cs="Times New Roman"/>
                <w:sz w:val="28"/>
                <w:szCs w:val="28"/>
              </w:rPr>
            </w:pPr>
          </w:p>
        </w:tc>
        <w:tc>
          <w:tcPr>
            <w:tcW w:w="2127" w:type="dxa"/>
            <w:vAlign w:val="center"/>
          </w:tcPr>
          <w:p w14:paraId="5E8F6410" w14:textId="77777777" w:rsidR="00E60B56" w:rsidRDefault="00E60B56" w:rsidP="00490A3C">
            <w:pPr>
              <w:spacing w:before="120" w:after="120"/>
              <w:jc w:val="center"/>
              <w:rPr>
                <w:rFonts w:ascii="Times New Roman" w:hAnsi="Times New Roman" w:cs="Times New Roman"/>
                <w:sz w:val="28"/>
                <w:szCs w:val="28"/>
              </w:rPr>
            </w:pPr>
            <w:r>
              <w:rPr>
                <w:rFonts w:ascii="Times New Roman" w:hAnsi="Times New Roman" w:cs="Times New Roman"/>
                <w:sz w:val="28"/>
                <w:szCs w:val="28"/>
              </w:rPr>
              <w:t>Hạt hướng dương nguyên vị</w:t>
            </w:r>
          </w:p>
          <w:p w14:paraId="309BDC49" w14:textId="46D58B71" w:rsidR="00E60B56" w:rsidRDefault="00E60B56" w:rsidP="00490A3C">
            <w:pPr>
              <w:spacing w:before="120" w:after="120"/>
              <w:jc w:val="center"/>
              <w:rPr>
                <w:rFonts w:ascii="Times New Roman" w:hAnsi="Times New Roman" w:cs="Times New Roman"/>
                <w:sz w:val="28"/>
                <w:szCs w:val="28"/>
              </w:rPr>
            </w:pPr>
          </w:p>
        </w:tc>
        <w:tc>
          <w:tcPr>
            <w:tcW w:w="2126" w:type="dxa"/>
            <w:vMerge/>
            <w:vAlign w:val="center"/>
          </w:tcPr>
          <w:p w14:paraId="665EA4C0" w14:textId="77777777" w:rsidR="00E60B56" w:rsidRDefault="00E60B56" w:rsidP="00490A3C">
            <w:pPr>
              <w:spacing w:before="120" w:after="120"/>
              <w:rPr>
                <w:rFonts w:ascii="Times New Roman" w:hAnsi="Times New Roman" w:cs="Times New Roman"/>
                <w:sz w:val="28"/>
                <w:szCs w:val="28"/>
              </w:rPr>
            </w:pPr>
          </w:p>
        </w:tc>
      </w:tr>
      <w:tr w:rsidR="00E60B56" w14:paraId="6B3AF96E" w14:textId="77777777" w:rsidTr="00B965F3">
        <w:trPr>
          <w:trHeight w:val="714"/>
        </w:trPr>
        <w:tc>
          <w:tcPr>
            <w:tcW w:w="657" w:type="dxa"/>
            <w:vMerge w:val="restart"/>
            <w:vAlign w:val="center"/>
          </w:tcPr>
          <w:p w14:paraId="21228DB3" w14:textId="6F83362D" w:rsidR="00E60B56" w:rsidRDefault="00E60B56" w:rsidP="00332DD8">
            <w:pPr>
              <w:spacing w:before="120" w:after="120"/>
              <w:jc w:val="center"/>
              <w:rPr>
                <w:rFonts w:ascii="Times New Roman" w:hAnsi="Times New Roman" w:cs="Times New Roman"/>
                <w:sz w:val="28"/>
                <w:szCs w:val="28"/>
              </w:rPr>
            </w:pPr>
            <w:r>
              <w:rPr>
                <w:rFonts w:ascii="Times New Roman" w:hAnsi="Times New Roman" w:cs="Times New Roman"/>
                <w:sz w:val="28"/>
                <w:szCs w:val="28"/>
              </w:rPr>
              <w:t>2</w:t>
            </w:r>
          </w:p>
        </w:tc>
        <w:tc>
          <w:tcPr>
            <w:tcW w:w="2032" w:type="dxa"/>
            <w:vAlign w:val="center"/>
          </w:tcPr>
          <w:p w14:paraId="45A2E14C" w14:textId="3EA6C320" w:rsidR="00E60B56" w:rsidRDefault="00E60B56" w:rsidP="00332DD8">
            <w:pPr>
              <w:spacing w:before="120" w:after="120"/>
              <w:jc w:val="center"/>
              <w:rPr>
                <w:rFonts w:ascii="Times New Roman" w:hAnsi="Times New Roman" w:cs="Times New Roman"/>
                <w:sz w:val="28"/>
                <w:szCs w:val="28"/>
              </w:rPr>
            </w:pPr>
            <w:r>
              <w:rPr>
                <w:rFonts w:ascii="Times New Roman" w:hAnsi="Times New Roman" w:cs="Times New Roman"/>
                <w:sz w:val="28"/>
                <w:szCs w:val="28"/>
              </w:rPr>
              <w:t>Hộ Kinh doanh Phan Coffee</w:t>
            </w:r>
          </w:p>
        </w:tc>
        <w:tc>
          <w:tcPr>
            <w:tcW w:w="2409" w:type="dxa"/>
            <w:vMerge w:val="restart"/>
            <w:vAlign w:val="center"/>
          </w:tcPr>
          <w:p w14:paraId="14A9EF36" w14:textId="19658C16" w:rsidR="00E60B56" w:rsidRDefault="00E60B56" w:rsidP="00332DD8">
            <w:pPr>
              <w:spacing w:before="120" w:after="120"/>
              <w:jc w:val="center"/>
              <w:rPr>
                <w:rFonts w:ascii="Times New Roman" w:hAnsi="Times New Roman" w:cs="Times New Roman"/>
                <w:sz w:val="28"/>
                <w:szCs w:val="28"/>
              </w:rPr>
            </w:pPr>
            <w:r>
              <w:rPr>
                <w:rFonts w:ascii="Times New Roman" w:hAnsi="Times New Roman" w:cs="Times New Roman"/>
                <w:sz w:val="28"/>
                <w:szCs w:val="28"/>
              </w:rPr>
              <w:t>86 Thôn Lâm Tùng, xã Ia Chim, thành phố Kon Tum</w:t>
            </w:r>
          </w:p>
        </w:tc>
        <w:tc>
          <w:tcPr>
            <w:tcW w:w="2127" w:type="dxa"/>
            <w:vAlign w:val="center"/>
          </w:tcPr>
          <w:p w14:paraId="564AB2D9" w14:textId="5EB24BFA" w:rsidR="00E60B56" w:rsidRDefault="00E60B56" w:rsidP="00332DD8">
            <w:pPr>
              <w:spacing w:before="120" w:after="120"/>
              <w:jc w:val="center"/>
              <w:rPr>
                <w:rFonts w:ascii="Times New Roman" w:hAnsi="Times New Roman" w:cs="Times New Roman"/>
                <w:sz w:val="28"/>
                <w:szCs w:val="28"/>
              </w:rPr>
            </w:pPr>
            <w:r>
              <w:rPr>
                <w:rFonts w:ascii="Times New Roman" w:hAnsi="Times New Roman" w:cs="Times New Roman"/>
                <w:sz w:val="28"/>
                <w:szCs w:val="28"/>
              </w:rPr>
              <w:t>Cafe bột rang Mộc Robusta Kon Tum</w:t>
            </w:r>
          </w:p>
        </w:tc>
        <w:tc>
          <w:tcPr>
            <w:tcW w:w="2126" w:type="dxa"/>
            <w:vMerge w:val="restart"/>
            <w:vAlign w:val="center"/>
          </w:tcPr>
          <w:p w14:paraId="2360A9B9" w14:textId="77777777" w:rsidR="00E60B56" w:rsidRDefault="00E60B56" w:rsidP="00332DD8">
            <w:pPr>
              <w:spacing w:before="120" w:after="120"/>
              <w:jc w:val="center"/>
              <w:rPr>
                <w:rFonts w:ascii="Times New Roman" w:hAnsi="Times New Roman" w:cs="Times New Roman"/>
                <w:sz w:val="28"/>
                <w:szCs w:val="28"/>
              </w:rPr>
            </w:pPr>
            <w:r>
              <w:rPr>
                <w:rFonts w:ascii="Times New Roman" w:hAnsi="Times New Roman" w:cs="Times New Roman"/>
                <w:sz w:val="28"/>
                <w:szCs w:val="28"/>
              </w:rPr>
              <w:t>14/11/2024</w:t>
            </w:r>
          </w:p>
          <w:p w14:paraId="0ABC0C92" w14:textId="77777777" w:rsidR="00E60B56" w:rsidRDefault="00E60B56" w:rsidP="00332DD8">
            <w:pPr>
              <w:spacing w:before="120" w:after="120"/>
              <w:jc w:val="center"/>
              <w:rPr>
                <w:rFonts w:ascii="Times New Roman" w:hAnsi="Times New Roman" w:cs="Times New Roman"/>
                <w:sz w:val="28"/>
                <w:szCs w:val="28"/>
              </w:rPr>
            </w:pPr>
          </w:p>
        </w:tc>
      </w:tr>
      <w:tr w:rsidR="00E60B56" w14:paraId="3EDDF6F7" w14:textId="77777777" w:rsidTr="00B965F3">
        <w:trPr>
          <w:trHeight w:val="714"/>
        </w:trPr>
        <w:tc>
          <w:tcPr>
            <w:tcW w:w="657" w:type="dxa"/>
            <w:vMerge/>
            <w:vAlign w:val="center"/>
          </w:tcPr>
          <w:p w14:paraId="223CB5FF" w14:textId="77777777" w:rsidR="00E60B56" w:rsidRDefault="00E60B56" w:rsidP="00332DD8">
            <w:pPr>
              <w:spacing w:before="120" w:after="120"/>
              <w:jc w:val="center"/>
              <w:rPr>
                <w:rFonts w:ascii="Times New Roman" w:hAnsi="Times New Roman" w:cs="Times New Roman"/>
                <w:sz w:val="28"/>
                <w:szCs w:val="28"/>
              </w:rPr>
            </w:pPr>
          </w:p>
        </w:tc>
        <w:tc>
          <w:tcPr>
            <w:tcW w:w="2032" w:type="dxa"/>
            <w:vMerge w:val="restart"/>
            <w:vAlign w:val="center"/>
          </w:tcPr>
          <w:p w14:paraId="0E1EC56A" w14:textId="77777777" w:rsidR="00E60B56" w:rsidRDefault="00E60B56" w:rsidP="00332DD8">
            <w:pPr>
              <w:spacing w:before="120" w:after="120"/>
              <w:jc w:val="center"/>
              <w:rPr>
                <w:rFonts w:ascii="Times New Roman" w:hAnsi="Times New Roman" w:cs="Times New Roman"/>
                <w:sz w:val="28"/>
                <w:szCs w:val="28"/>
              </w:rPr>
            </w:pPr>
          </w:p>
        </w:tc>
        <w:tc>
          <w:tcPr>
            <w:tcW w:w="2409" w:type="dxa"/>
            <w:vMerge/>
            <w:vAlign w:val="center"/>
          </w:tcPr>
          <w:p w14:paraId="4D883BD0" w14:textId="77777777" w:rsidR="00E60B56" w:rsidRDefault="00E60B56" w:rsidP="00332DD8">
            <w:pPr>
              <w:spacing w:before="120" w:after="120"/>
              <w:jc w:val="center"/>
              <w:rPr>
                <w:rFonts w:ascii="Times New Roman" w:hAnsi="Times New Roman" w:cs="Times New Roman"/>
                <w:sz w:val="28"/>
                <w:szCs w:val="28"/>
              </w:rPr>
            </w:pPr>
          </w:p>
        </w:tc>
        <w:tc>
          <w:tcPr>
            <w:tcW w:w="2127" w:type="dxa"/>
            <w:vAlign w:val="center"/>
          </w:tcPr>
          <w:p w14:paraId="7E6B7F43" w14:textId="34E7A219" w:rsidR="00E60B56" w:rsidRDefault="00E60B56" w:rsidP="00332DD8">
            <w:pPr>
              <w:spacing w:before="120" w:after="120"/>
              <w:jc w:val="center"/>
              <w:rPr>
                <w:rFonts w:ascii="Times New Roman" w:hAnsi="Times New Roman" w:cs="Times New Roman"/>
                <w:sz w:val="28"/>
                <w:szCs w:val="28"/>
              </w:rPr>
            </w:pPr>
            <w:r>
              <w:rPr>
                <w:rFonts w:ascii="Times New Roman" w:hAnsi="Times New Roman" w:cs="Times New Roman"/>
                <w:sz w:val="28"/>
                <w:szCs w:val="28"/>
              </w:rPr>
              <w:t>Cafe bột rang Mộc Robusta Honey</w:t>
            </w:r>
          </w:p>
        </w:tc>
        <w:tc>
          <w:tcPr>
            <w:tcW w:w="2126" w:type="dxa"/>
            <w:vMerge/>
            <w:vAlign w:val="center"/>
          </w:tcPr>
          <w:p w14:paraId="7CFE3256" w14:textId="77777777" w:rsidR="00E60B56" w:rsidRDefault="00E60B56" w:rsidP="00332DD8">
            <w:pPr>
              <w:spacing w:before="120" w:after="120"/>
              <w:jc w:val="center"/>
              <w:rPr>
                <w:rFonts w:ascii="Times New Roman" w:hAnsi="Times New Roman" w:cs="Times New Roman"/>
                <w:sz w:val="28"/>
                <w:szCs w:val="28"/>
              </w:rPr>
            </w:pPr>
          </w:p>
        </w:tc>
      </w:tr>
      <w:tr w:rsidR="00E60B56" w14:paraId="488C28A7" w14:textId="77777777" w:rsidTr="00B965F3">
        <w:trPr>
          <w:trHeight w:val="714"/>
        </w:trPr>
        <w:tc>
          <w:tcPr>
            <w:tcW w:w="657" w:type="dxa"/>
            <w:vMerge/>
            <w:vAlign w:val="center"/>
          </w:tcPr>
          <w:p w14:paraId="1ABE0CF3" w14:textId="77777777" w:rsidR="00E60B56" w:rsidRDefault="00E60B56" w:rsidP="00332DD8">
            <w:pPr>
              <w:spacing w:before="120" w:after="120"/>
              <w:jc w:val="center"/>
              <w:rPr>
                <w:rFonts w:ascii="Times New Roman" w:hAnsi="Times New Roman" w:cs="Times New Roman"/>
                <w:sz w:val="28"/>
                <w:szCs w:val="28"/>
              </w:rPr>
            </w:pPr>
          </w:p>
        </w:tc>
        <w:tc>
          <w:tcPr>
            <w:tcW w:w="2032" w:type="dxa"/>
            <w:vMerge/>
            <w:vAlign w:val="center"/>
          </w:tcPr>
          <w:p w14:paraId="080390FC" w14:textId="77777777" w:rsidR="00E60B56" w:rsidRDefault="00E60B56" w:rsidP="00332DD8">
            <w:pPr>
              <w:spacing w:before="120" w:after="120"/>
              <w:jc w:val="center"/>
              <w:rPr>
                <w:rFonts w:ascii="Times New Roman" w:hAnsi="Times New Roman" w:cs="Times New Roman"/>
                <w:sz w:val="28"/>
                <w:szCs w:val="28"/>
              </w:rPr>
            </w:pPr>
          </w:p>
        </w:tc>
        <w:tc>
          <w:tcPr>
            <w:tcW w:w="2409" w:type="dxa"/>
            <w:vMerge/>
            <w:vAlign w:val="center"/>
          </w:tcPr>
          <w:p w14:paraId="0BDDCAB3" w14:textId="77777777" w:rsidR="00E60B56" w:rsidRDefault="00E60B56" w:rsidP="00332DD8">
            <w:pPr>
              <w:spacing w:before="120" w:after="120"/>
              <w:jc w:val="center"/>
              <w:rPr>
                <w:rFonts w:ascii="Times New Roman" w:hAnsi="Times New Roman" w:cs="Times New Roman"/>
                <w:sz w:val="28"/>
                <w:szCs w:val="28"/>
              </w:rPr>
            </w:pPr>
          </w:p>
        </w:tc>
        <w:tc>
          <w:tcPr>
            <w:tcW w:w="2127" w:type="dxa"/>
            <w:vAlign w:val="center"/>
          </w:tcPr>
          <w:p w14:paraId="56B5DC83" w14:textId="21A6CB4D" w:rsidR="00E60B56" w:rsidRDefault="00E60B56" w:rsidP="00332DD8">
            <w:pPr>
              <w:spacing w:before="120" w:after="120"/>
              <w:jc w:val="center"/>
              <w:rPr>
                <w:rFonts w:ascii="Times New Roman" w:hAnsi="Times New Roman" w:cs="Times New Roman"/>
                <w:sz w:val="28"/>
                <w:szCs w:val="28"/>
              </w:rPr>
            </w:pPr>
            <w:r>
              <w:rPr>
                <w:rFonts w:ascii="Times New Roman" w:hAnsi="Times New Roman" w:cs="Times New Roman"/>
                <w:sz w:val="28"/>
                <w:szCs w:val="28"/>
              </w:rPr>
              <w:t>Cafe bột rang Mộc Arabica Măng Đen</w:t>
            </w:r>
          </w:p>
        </w:tc>
        <w:tc>
          <w:tcPr>
            <w:tcW w:w="2126" w:type="dxa"/>
            <w:vMerge/>
            <w:vAlign w:val="center"/>
          </w:tcPr>
          <w:p w14:paraId="19D9833B" w14:textId="77777777" w:rsidR="00E60B56" w:rsidRDefault="00E60B56" w:rsidP="00332DD8">
            <w:pPr>
              <w:spacing w:before="120" w:after="120"/>
              <w:jc w:val="center"/>
              <w:rPr>
                <w:rFonts w:ascii="Times New Roman" w:hAnsi="Times New Roman" w:cs="Times New Roman"/>
                <w:sz w:val="28"/>
                <w:szCs w:val="28"/>
              </w:rPr>
            </w:pPr>
          </w:p>
        </w:tc>
      </w:tr>
      <w:tr w:rsidR="00E60B56" w14:paraId="30088B95" w14:textId="77777777" w:rsidTr="00B965F3">
        <w:trPr>
          <w:trHeight w:val="714"/>
        </w:trPr>
        <w:tc>
          <w:tcPr>
            <w:tcW w:w="657" w:type="dxa"/>
            <w:vMerge/>
            <w:vAlign w:val="center"/>
          </w:tcPr>
          <w:p w14:paraId="2C6835E7" w14:textId="77777777" w:rsidR="00E60B56" w:rsidRDefault="00E60B56" w:rsidP="00332DD8">
            <w:pPr>
              <w:spacing w:before="120" w:after="120"/>
              <w:jc w:val="center"/>
              <w:rPr>
                <w:rFonts w:ascii="Times New Roman" w:hAnsi="Times New Roman" w:cs="Times New Roman"/>
                <w:sz w:val="28"/>
                <w:szCs w:val="28"/>
              </w:rPr>
            </w:pPr>
          </w:p>
        </w:tc>
        <w:tc>
          <w:tcPr>
            <w:tcW w:w="2032" w:type="dxa"/>
            <w:vMerge/>
            <w:vAlign w:val="center"/>
          </w:tcPr>
          <w:p w14:paraId="34E8A799" w14:textId="77777777" w:rsidR="00E60B56" w:rsidRDefault="00E60B56" w:rsidP="00332DD8">
            <w:pPr>
              <w:spacing w:before="120" w:after="120"/>
              <w:jc w:val="center"/>
              <w:rPr>
                <w:rFonts w:ascii="Times New Roman" w:hAnsi="Times New Roman" w:cs="Times New Roman"/>
                <w:sz w:val="28"/>
                <w:szCs w:val="28"/>
              </w:rPr>
            </w:pPr>
          </w:p>
        </w:tc>
        <w:tc>
          <w:tcPr>
            <w:tcW w:w="2409" w:type="dxa"/>
            <w:vMerge/>
            <w:vAlign w:val="center"/>
          </w:tcPr>
          <w:p w14:paraId="5C7279C3" w14:textId="77777777" w:rsidR="00E60B56" w:rsidRDefault="00E60B56" w:rsidP="00332DD8">
            <w:pPr>
              <w:spacing w:before="120" w:after="120"/>
              <w:jc w:val="center"/>
              <w:rPr>
                <w:rFonts w:ascii="Times New Roman" w:hAnsi="Times New Roman" w:cs="Times New Roman"/>
                <w:sz w:val="28"/>
                <w:szCs w:val="28"/>
              </w:rPr>
            </w:pPr>
          </w:p>
        </w:tc>
        <w:tc>
          <w:tcPr>
            <w:tcW w:w="2127" w:type="dxa"/>
            <w:vAlign w:val="center"/>
          </w:tcPr>
          <w:p w14:paraId="2EB61E3C" w14:textId="13AAE2FC" w:rsidR="00E60B56" w:rsidRDefault="00E60B56" w:rsidP="00332DD8">
            <w:pPr>
              <w:spacing w:before="120" w:after="120"/>
              <w:jc w:val="center"/>
              <w:rPr>
                <w:rFonts w:ascii="Times New Roman" w:hAnsi="Times New Roman" w:cs="Times New Roman"/>
                <w:sz w:val="28"/>
                <w:szCs w:val="28"/>
              </w:rPr>
            </w:pPr>
            <w:r>
              <w:rPr>
                <w:rFonts w:ascii="Times New Roman" w:hAnsi="Times New Roman" w:cs="Times New Roman"/>
                <w:sz w:val="28"/>
                <w:szCs w:val="28"/>
              </w:rPr>
              <w:t>Cafe bột rang Mộc Culi Robusta</w:t>
            </w:r>
          </w:p>
        </w:tc>
        <w:tc>
          <w:tcPr>
            <w:tcW w:w="2126" w:type="dxa"/>
            <w:vMerge/>
            <w:vAlign w:val="center"/>
          </w:tcPr>
          <w:p w14:paraId="1BB2A8F5" w14:textId="77777777" w:rsidR="00E60B56" w:rsidRDefault="00E60B56" w:rsidP="00332DD8">
            <w:pPr>
              <w:spacing w:before="120" w:after="120"/>
              <w:jc w:val="center"/>
              <w:rPr>
                <w:rFonts w:ascii="Times New Roman" w:hAnsi="Times New Roman" w:cs="Times New Roman"/>
                <w:sz w:val="28"/>
                <w:szCs w:val="28"/>
              </w:rPr>
            </w:pPr>
          </w:p>
        </w:tc>
      </w:tr>
      <w:tr w:rsidR="00E60B56" w14:paraId="73E83C51" w14:textId="77777777" w:rsidTr="00B965F3">
        <w:trPr>
          <w:trHeight w:val="714"/>
        </w:trPr>
        <w:tc>
          <w:tcPr>
            <w:tcW w:w="657" w:type="dxa"/>
            <w:vMerge/>
            <w:vAlign w:val="center"/>
          </w:tcPr>
          <w:p w14:paraId="47B89A13" w14:textId="77777777" w:rsidR="00E60B56" w:rsidRDefault="00E60B56" w:rsidP="00332DD8">
            <w:pPr>
              <w:spacing w:before="120" w:after="120"/>
              <w:jc w:val="center"/>
              <w:rPr>
                <w:rFonts w:ascii="Times New Roman" w:hAnsi="Times New Roman" w:cs="Times New Roman"/>
                <w:sz w:val="28"/>
                <w:szCs w:val="28"/>
              </w:rPr>
            </w:pPr>
          </w:p>
        </w:tc>
        <w:tc>
          <w:tcPr>
            <w:tcW w:w="2032" w:type="dxa"/>
            <w:vMerge/>
            <w:vAlign w:val="center"/>
          </w:tcPr>
          <w:p w14:paraId="0FFBAF9C" w14:textId="77777777" w:rsidR="00E60B56" w:rsidRDefault="00E60B56" w:rsidP="00332DD8">
            <w:pPr>
              <w:spacing w:before="120" w:after="120"/>
              <w:jc w:val="center"/>
              <w:rPr>
                <w:rFonts w:ascii="Times New Roman" w:hAnsi="Times New Roman" w:cs="Times New Roman"/>
                <w:sz w:val="28"/>
                <w:szCs w:val="28"/>
              </w:rPr>
            </w:pPr>
          </w:p>
        </w:tc>
        <w:tc>
          <w:tcPr>
            <w:tcW w:w="2409" w:type="dxa"/>
            <w:vMerge/>
            <w:vAlign w:val="center"/>
          </w:tcPr>
          <w:p w14:paraId="458CABF1" w14:textId="77777777" w:rsidR="00E60B56" w:rsidRDefault="00E60B56" w:rsidP="00332DD8">
            <w:pPr>
              <w:spacing w:before="120" w:after="120"/>
              <w:jc w:val="center"/>
              <w:rPr>
                <w:rFonts w:ascii="Times New Roman" w:hAnsi="Times New Roman" w:cs="Times New Roman"/>
                <w:sz w:val="28"/>
                <w:szCs w:val="28"/>
              </w:rPr>
            </w:pPr>
          </w:p>
        </w:tc>
        <w:tc>
          <w:tcPr>
            <w:tcW w:w="2127" w:type="dxa"/>
            <w:vAlign w:val="center"/>
          </w:tcPr>
          <w:p w14:paraId="40AD2633" w14:textId="231FE46A" w:rsidR="00E60B56" w:rsidRDefault="00E60B56" w:rsidP="00332DD8">
            <w:pPr>
              <w:spacing w:before="120" w:after="120"/>
              <w:jc w:val="center"/>
              <w:rPr>
                <w:rFonts w:ascii="Times New Roman" w:hAnsi="Times New Roman" w:cs="Times New Roman"/>
                <w:sz w:val="28"/>
                <w:szCs w:val="28"/>
              </w:rPr>
            </w:pPr>
            <w:r>
              <w:rPr>
                <w:rFonts w:ascii="Times New Roman" w:hAnsi="Times New Roman" w:cs="Times New Roman"/>
                <w:sz w:val="28"/>
                <w:szCs w:val="28"/>
              </w:rPr>
              <w:t>Cafe bột rang Mộc Măng Đen Blend</w:t>
            </w:r>
          </w:p>
        </w:tc>
        <w:tc>
          <w:tcPr>
            <w:tcW w:w="2126" w:type="dxa"/>
            <w:vMerge/>
            <w:vAlign w:val="center"/>
          </w:tcPr>
          <w:p w14:paraId="4D9F50B6" w14:textId="77777777" w:rsidR="00E60B56" w:rsidRDefault="00E60B56" w:rsidP="00332DD8">
            <w:pPr>
              <w:spacing w:before="120" w:after="120"/>
              <w:jc w:val="center"/>
              <w:rPr>
                <w:rFonts w:ascii="Times New Roman" w:hAnsi="Times New Roman" w:cs="Times New Roman"/>
                <w:sz w:val="28"/>
                <w:szCs w:val="28"/>
              </w:rPr>
            </w:pPr>
          </w:p>
        </w:tc>
      </w:tr>
      <w:bookmarkEnd w:id="0"/>
    </w:tbl>
    <w:p w14:paraId="22964C02" w14:textId="05901971" w:rsidR="00CA7218" w:rsidRPr="005E284E" w:rsidRDefault="00CA7218" w:rsidP="00490A3C">
      <w:pPr>
        <w:pBdr>
          <w:top w:val="dotted" w:sz="4" w:space="0" w:color="FFFFFF"/>
          <w:left w:val="dotted" w:sz="4" w:space="0" w:color="FFFFFF"/>
          <w:bottom w:val="dotted" w:sz="4" w:space="18" w:color="FFFFFF"/>
          <w:right w:val="dotted" w:sz="4" w:space="0" w:color="FFFFFF"/>
        </w:pBdr>
        <w:shd w:val="clear" w:color="auto" w:fill="FFFFFF"/>
        <w:spacing w:before="120" w:after="120" w:line="240" w:lineRule="auto"/>
        <w:ind w:firstLine="720"/>
        <w:jc w:val="both"/>
        <w:rPr>
          <w:rFonts w:ascii="Times New Roman" w:eastAsia="Calibri" w:hAnsi="Times New Roman" w:cs="Times New Roman"/>
          <w:sz w:val="28"/>
          <w:szCs w:val="28"/>
          <w:lang w:val="nl-NL"/>
          <w14:ligatures w14:val="none"/>
        </w:rPr>
      </w:pPr>
    </w:p>
    <w:p w14:paraId="0BE75EB8" w14:textId="41CB5059" w:rsidR="00160FDE" w:rsidRDefault="00EE4C5C" w:rsidP="00EE4C5C">
      <w:pPr>
        <w:tabs>
          <w:tab w:val="left" w:pos="2745"/>
        </w:tabs>
      </w:pPr>
      <w:bookmarkStart w:id="1" w:name="_GoBack"/>
      <w:bookmarkEnd w:id="1"/>
      <w:r>
        <w:tab/>
      </w:r>
    </w:p>
    <w:sectPr w:rsidR="00160FDE" w:rsidSect="00A92158">
      <w:headerReference w:type="default" r:id="rId8"/>
      <w:headerReference w:type="firs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66608" w14:textId="77777777" w:rsidR="004A3909" w:rsidRDefault="004A3909" w:rsidP="00CA7218">
      <w:pPr>
        <w:spacing w:after="0" w:line="240" w:lineRule="auto"/>
      </w:pPr>
      <w:r>
        <w:separator/>
      </w:r>
    </w:p>
  </w:endnote>
  <w:endnote w:type="continuationSeparator" w:id="0">
    <w:p w14:paraId="5D9D2278" w14:textId="77777777" w:rsidR="004A3909" w:rsidRDefault="004A3909" w:rsidP="00CA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4C65" w14:textId="77777777" w:rsidR="004A3909" w:rsidRDefault="004A3909" w:rsidP="00CA7218">
      <w:pPr>
        <w:spacing w:after="0" w:line="240" w:lineRule="auto"/>
      </w:pPr>
      <w:r>
        <w:separator/>
      </w:r>
    </w:p>
  </w:footnote>
  <w:footnote w:type="continuationSeparator" w:id="0">
    <w:p w14:paraId="0B27756D" w14:textId="77777777" w:rsidR="004A3909" w:rsidRDefault="004A3909" w:rsidP="00CA7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983502"/>
      <w:docPartObj>
        <w:docPartGallery w:val="Page Numbers (Top of Page)"/>
        <w:docPartUnique/>
      </w:docPartObj>
    </w:sdtPr>
    <w:sdtEndPr>
      <w:rPr>
        <w:noProof/>
      </w:rPr>
    </w:sdtEndPr>
    <w:sdtContent>
      <w:p w14:paraId="3F85F89C" w14:textId="3D22D56C" w:rsidR="00A92158" w:rsidRDefault="00A92158">
        <w:pPr>
          <w:pStyle w:val="Header"/>
          <w:jc w:val="center"/>
        </w:pPr>
        <w:r>
          <w:fldChar w:fldCharType="begin"/>
        </w:r>
        <w:r>
          <w:instrText xml:space="preserve"> PAGE   \* MERGEFORMAT </w:instrText>
        </w:r>
        <w:r>
          <w:fldChar w:fldCharType="separate"/>
        </w:r>
        <w:r w:rsidR="00087DBB">
          <w:rPr>
            <w:noProof/>
          </w:rPr>
          <w:t>2</w:t>
        </w:r>
        <w:r>
          <w:rPr>
            <w:noProof/>
          </w:rPr>
          <w:fldChar w:fldCharType="end"/>
        </w:r>
      </w:p>
    </w:sdtContent>
  </w:sdt>
  <w:p w14:paraId="449470A8" w14:textId="77777777" w:rsidR="00CA7218" w:rsidRDefault="00CA72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3D5C" w14:textId="3CB5DB46" w:rsidR="00A92158" w:rsidRPr="00A92158" w:rsidRDefault="00A92158">
    <w:pPr>
      <w:pStyle w:val="Header"/>
      <w:jc w:val="center"/>
      <w:rPr>
        <w:rFonts w:ascii="Times New Roman" w:hAnsi="Times New Roman" w:cs="Times New Roman"/>
      </w:rPr>
    </w:pPr>
  </w:p>
  <w:p w14:paraId="529CF792" w14:textId="77777777" w:rsidR="00A92158" w:rsidRDefault="00A921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53A7B"/>
    <w:multiLevelType w:val="multilevel"/>
    <w:tmpl w:val="1146FB9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color w:val="101010"/>
      </w:rPr>
    </w:lvl>
    <w:lvl w:ilvl="2">
      <w:start w:val="1"/>
      <w:numFmt w:val="decimal"/>
      <w:isLgl/>
      <w:lvlText w:val="%1.%2.%3."/>
      <w:lvlJc w:val="left"/>
      <w:pPr>
        <w:ind w:left="1287" w:hanging="720"/>
      </w:pPr>
      <w:rPr>
        <w:rFonts w:hint="default"/>
        <w:color w:val="101010"/>
      </w:rPr>
    </w:lvl>
    <w:lvl w:ilvl="3">
      <w:start w:val="1"/>
      <w:numFmt w:val="decimal"/>
      <w:isLgl/>
      <w:lvlText w:val="%1.%2.%3.%4."/>
      <w:lvlJc w:val="left"/>
      <w:pPr>
        <w:ind w:left="1647" w:hanging="1080"/>
      </w:pPr>
      <w:rPr>
        <w:rFonts w:hint="default"/>
        <w:color w:val="101010"/>
      </w:rPr>
    </w:lvl>
    <w:lvl w:ilvl="4">
      <w:start w:val="1"/>
      <w:numFmt w:val="decimal"/>
      <w:isLgl/>
      <w:lvlText w:val="%1.%2.%3.%4.%5."/>
      <w:lvlJc w:val="left"/>
      <w:pPr>
        <w:ind w:left="1647" w:hanging="1080"/>
      </w:pPr>
      <w:rPr>
        <w:rFonts w:hint="default"/>
        <w:color w:val="101010"/>
      </w:rPr>
    </w:lvl>
    <w:lvl w:ilvl="5">
      <w:start w:val="1"/>
      <w:numFmt w:val="decimal"/>
      <w:isLgl/>
      <w:lvlText w:val="%1.%2.%3.%4.%5.%6."/>
      <w:lvlJc w:val="left"/>
      <w:pPr>
        <w:ind w:left="2007" w:hanging="1440"/>
      </w:pPr>
      <w:rPr>
        <w:rFonts w:hint="default"/>
        <w:color w:val="101010"/>
      </w:rPr>
    </w:lvl>
    <w:lvl w:ilvl="6">
      <w:start w:val="1"/>
      <w:numFmt w:val="decimal"/>
      <w:isLgl/>
      <w:lvlText w:val="%1.%2.%3.%4.%5.%6.%7."/>
      <w:lvlJc w:val="left"/>
      <w:pPr>
        <w:ind w:left="2367" w:hanging="1800"/>
      </w:pPr>
      <w:rPr>
        <w:rFonts w:hint="default"/>
        <w:color w:val="101010"/>
      </w:rPr>
    </w:lvl>
    <w:lvl w:ilvl="7">
      <w:start w:val="1"/>
      <w:numFmt w:val="decimal"/>
      <w:isLgl/>
      <w:lvlText w:val="%1.%2.%3.%4.%5.%6.%7.%8."/>
      <w:lvlJc w:val="left"/>
      <w:pPr>
        <w:ind w:left="2367" w:hanging="1800"/>
      </w:pPr>
      <w:rPr>
        <w:rFonts w:hint="default"/>
        <w:color w:val="101010"/>
      </w:rPr>
    </w:lvl>
    <w:lvl w:ilvl="8">
      <w:start w:val="1"/>
      <w:numFmt w:val="decimal"/>
      <w:isLgl/>
      <w:lvlText w:val="%1.%2.%3.%4.%5.%6.%7.%8.%9."/>
      <w:lvlJc w:val="left"/>
      <w:pPr>
        <w:ind w:left="2727" w:hanging="2160"/>
      </w:pPr>
      <w:rPr>
        <w:rFonts w:hint="default"/>
        <w:color w:val="101010"/>
      </w:rPr>
    </w:lvl>
  </w:abstractNum>
  <w:abstractNum w:abstractNumId="1" w15:restartNumberingAfterBreak="0">
    <w:nsid w:val="2DCE03B7"/>
    <w:multiLevelType w:val="hybridMultilevel"/>
    <w:tmpl w:val="6708123C"/>
    <w:lvl w:ilvl="0" w:tplc="1862D8B0">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CC5BD1"/>
    <w:multiLevelType w:val="hybridMultilevel"/>
    <w:tmpl w:val="A7804C98"/>
    <w:lvl w:ilvl="0" w:tplc="91362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18"/>
    <w:rsid w:val="000236DC"/>
    <w:rsid w:val="00064C42"/>
    <w:rsid w:val="00075F40"/>
    <w:rsid w:val="00085456"/>
    <w:rsid w:val="00087DBB"/>
    <w:rsid w:val="000D35DF"/>
    <w:rsid w:val="000D5A6A"/>
    <w:rsid w:val="000E3738"/>
    <w:rsid w:val="000F2075"/>
    <w:rsid w:val="000F22E1"/>
    <w:rsid w:val="00104BE4"/>
    <w:rsid w:val="0011678E"/>
    <w:rsid w:val="00160FDE"/>
    <w:rsid w:val="0016507B"/>
    <w:rsid w:val="001B7F06"/>
    <w:rsid w:val="001C1775"/>
    <w:rsid w:val="001D3090"/>
    <w:rsid w:val="002963D0"/>
    <w:rsid w:val="002C0ACC"/>
    <w:rsid w:val="002D24A7"/>
    <w:rsid w:val="00332DD8"/>
    <w:rsid w:val="00337AFC"/>
    <w:rsid w:val="00344503"/>
    <w:rsid w:val="00370F08"/>
    <w:rsid w:val="003900E6"/>
    <w:rsid w:val="003A2B43"/>
    <w:rsid w:val="003A56FF"/>
    <w:rsid w:val="003B2464"/>
    <w:rsid w:val="003E3559"/>
    <w:rsid w:val="00405DAB"/>
    <w:rsid w:val="00421647"/>
    <w:rsid w:val="00430970"/>
    <w:rsid w:val="00476AEC"/>
    <w:rsid w:val="00490A3C"/>
    <w:rsid w:val="00492A03"/>
    <w:rsid w:val="004A3909"/>
    <w:rsid w:val="004A6B75"/>
    <w:rsid w:val="004B7765"/>
    <w:rsid w:val="004C0932"/>
    <w:rsid w:val="004C6882"/>
    <w:rsid w:val="004E1E84"/>
    <w:rsid w:val="004F42E7"/>
    <w:rsid w:val="00502011"/>
    <w:rsid w:val="005027A0"/>
    <w:rsid w:val="005253E5"/>
    <w:rsid w:val="00570AB6"/>
    <w:rsid w:val="00574818"/>
    <w:rsid w:val="00576968"/>
    <w:rsid w:val="0059085C"/>
    <w:rsid w:val="005A31C9"/>
    <w:rsid w:val="005A5543"/>
    <w:rsid w:val="005A6B90"/>
    <w:rsid w:val="005C78E5"/>
    <w:rsid w:val="005E284E"/>
    <w:rsid w:val="00600616"/>
    <w:rsid w:val="00621611"/>
    <w:rsid w:val="006A272B"/>
    <w:rsid w:val="006E00A3"/>
    <w:rsid w:val="00705E14"/>
    <w:rsid w:val="00707AD2"/>
    <w:rsid w:val="007607CE"/>
    <w:rsid w:val="00774AAF"/>
    <w:rsid w:val="00782F8C"/>
    <w:rsid w:val="007973F2"/>
    <w:rsid w:val="007B0FE8"/>
    <w:rsid w:val="007C3865"/>
    <w:rsid w:val="007D37A4"/>
    <w:rsid w:val="007D7823"/>
    <w:rsid w:val="007E5235"/>
    <w:rsid w:val="007F56F3"/>
    <w:rsid w:val="007F6951"/>
    <w:rsid w:val="00800BE3"/>
    <w:rsid w:val="00822D7C"/>
    <w:rsid w:val="00835A9E"/>
    <w:rsid w:val="00837A14"/>
    <w:rsid w:val="00847F64"/>
    <w:rsid w:val="00891479"/>
    <w:rsid w:val="00904113"/>
    <w:rsid w:val="0091517C"/>
    <w:rsid w:val="00923C3A"/>
    <w:rsid w:val="00933221"/>
    <w:rsid w:val="00946443"/>
    <w:rsid w:val="00950A5B"/>
    <w:rsid w:val="00960DBA"/>
    <w:rsid w:val="009617BB"/>
    <w:rsid w:val="009669F9"/>
    <w:rsid w:val="009914E7"/>
    <w:rsid w:val="009A1C4B"/>
    <w:rsid w:val="009A5574"/>
    <w:rsid w:val="009A5EF3"/>
    <w:rsid w:val="009E62B4"/>
    <w:rsid w:val="00A10B7B"/>
    <w:rsid w:val="00A43000"/>
    <w:rsid w:val="00A6537E"/>
    <w:rsid w:val="00A92158"/>
    <w:rsid w:val="00AB1BE1"/>
    <w:rsid w:val="00AB3F47"/>
    <w:rsid w:val="00AC0B11"/>
    <w:rsid w:val="00B11BF2"/>
    <w:rsid w:val="00B2752D"/>
    <w:rsid w:val="00B40282"/>
    <w:rsid w:val="00B67A0E"/>
    <w:rsid w:val="00B7036A"/>
    <w:rsid w:val="00B83898"/>
    <w:rsid w:val="00B965F3"/>
    <w:rsid w:val="00BA60AD"/>
    <w:rsid w:val="00BC55AD"/>
    <w:rsid w:val="00BE456C"/>
    <w:rsid w:val="00BF2885"/>
    <w:rsid w:val="00BF7A03"/>
    <w:rsid w:val="00CA4224"/>
    <w:rsid w:val="00CA7218"/>
    <w:rsid w:val="00CB1D20"/>
    <w:rsid w:val="00CE3854"/>
    <w:rsid w:val="00D03556"/>
    <w:rsid w:val="00D4478C"/>
    <w:rsid w:val="00D63BF0"/>
    <w:rsid w:val="00DB7D74"/>
    <w:rsid w:val="00DE2BAF"/>
    <w:rsid w:val="00E12D50"/>
    <w:rsid w:val="00E12F5B"/>
    <w:rsid w:val="00E60B56"/>
    <w:rsid w:val="00E63B1D"/>
    <w:rsid w:val="00E6631C"/>
    <w:rsid w:val="00EA60B2"/>
    <w:rsid w:val="00EE4C5C"/>
    <w:rsid w:val="00F27D94"/>
    <w:rsid w:val="00F56443"/>
    <w:rsid w:val="00F75040"/>
    <w:rsid w:val="00F86D3B"/>
    <w:rsid w:val="00FA7511"/>
    <w:rsid w:val="00FC4022"/>
    <w:rsid w:val="00FC4FE7"/>
    <w:rsid w:val="00FE08EC"/>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2DB0"/>
  <w15:chartTrackingRefBased/>
  <w15:docId w15:val="{3E78A676-1B1F-4752-BB0D-76202A60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Char Char Ch,single spa"/>
    <w:basedOn w:val="Normal"/>
    <w:link w:val="FootnoteTextChar"/>
    <w:unhideWhenUsed/>
    <w:qFormat/>
    <w:rsid w:val="00CA7218"/>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 Char"/>
    <w:basedOn w:val="DefaultParagraphFont"/>
    <w:link w:val="FootnoteText"/>
    <w:qFormat/>
    <w:rsid w:val="00CA7218"/>
    <w:rPr>
      <w:rFonts w:ascii="Times New Roman" w:eastAsia="Times New Roman" w:hAnsi="Times New Roman" w:cs="Times New Roman"/>
      <w:kern w:val="0"/>
      <w:sz w:val="20"/>
      <w:szCs w:val="20"/>
      <w14:ligatures w14:val="none"/>
    </w:rPr>
  </w:style>
  <w:style w:type="character" w:styleId="FootnoteReference">
    <w:name w:val="footnote reference"/>
    <w:aliases w:val="Footnote,Footnote text,Ref,de nota al pie,ftref,Footnote Text1,f,BearingPoint,16 Point,Superscript 6 Point,fr,Footnote + Arial,10 pt,Black,Footnote Text11,BVI fnr,(NECG) Footnote Reference, BVI fnr,footnote ref,Footnote text + 13 pt,R"/>
    <w:basedOn w:val="DefaultParagraphFont"/>
    <w:link w:val="ftrefCharCharChar1Char"/>
    <w:unhideWhenUsed/>
    <w:qFormat/>
    <w:rsid w:val="00CA7218"/>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CA7218"/>
    <w:pPr>
      <w:spacing w:line="240" w:lineRule="exact"/>
    </w:pPr>
    <w:rPr>
      <w:vertAlign w:val="superscript"/>
    </w:rPr>
  </w:style>
  <w:style w:type="paragraph" w:styleId="Header">
    <w:name w:val="header"/>
    <w:basedOn w:val="Normal"/>
    <w:link w:val="HeaderChar"/>
    <w:uiPriority w:val="99"/>
    <w:unhideWhenUsed/>
    <w:rsid w:val="00CA7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18"/>
  </w:style>
  <w:style w:type="paragraph" w:styleId="Footer">
    <w:name w:val="footer"/>
    <w:basedOn w:val="Normal"/>
    <w:link w:val="FooterChar"/>
    <w:uiPriority w:val="99"/>
    <w:unhideWhenUsed/>
    <w:rsid w:val="00CA7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18"/>
  </w:style>
  <w:style w:type="paragraph" w:styleId="ListParagraph">
    <w:name w:val="List Paragraph"/>
    <w:basedOn w:val="Normal"/>
    <w:uiPriority w:val="34"/>
    <w:qFormat/>
    <w:rsid w:val="00904113"/>
    <w:pPr>
      <w:ind w:left="720"/>
      <w:contextualSpacing/>
    </w:p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707AD2"/>
    <w:pPr>
      <w:spacing w:line="240" w:lineRule="exact"/>
    </w:pPr>
    <w:rPr>
      <w:vertAlign w:val="superscript"/>
    </w:rPr>
  </w:style>
  <w:style w:type="character" w:customStyle="1" w:styleId="fontstyle01">
    <w:name w:val="fontstyle01"/>
    <w:rsid w:val="00A43000"/>
    <w:rPr>
      <w:rFonts w:ascii="Times New Roman" w:hAnsi="Times New Roman" w:cs="Times New Roman" w:hint="default"/>
      <w:b w:val="0"/>
      <w:bCs w:val="0"/>
      <w:i w:val="0"/>
      <w:iCs w:val="0"/>
      <w:color w:val="000000"/>
      <w:sz w:val="28"/>
      <w:szCs w:val="28"/>
    </w:rPr>
  </w:style>
  <w:style w:type="character" w:customStyle="1" w:styleId="text">
    <w:name w:val="text"/>
    <w:rsid w:val="00A43000"/>
  </w:style>
  <w:style w:type="table" w:styleId="TableGrid">
    <w:name w:val="Table Grid"/>
    <w:basedOn w:val="TableNormal"/>
    <w:uiPriority w:val="39"/>
    <w:rsid w:val="0010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E258-CF10-4E56-BFD5-3EDE6B9A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User</cp:lastModifiedBy>
  <cp:revision>6</cp:revision>
  <dcterms:created xsi:type="dcterms:W3CDTF">2024-11-14T09:47:00Z</dcterms:created>
  <dcterms:modified xsi:type="dcterms:W3CDTF">2024-11-18T08:11:00Z</dcterms:modified>
</cp:coreProperties>
</file>